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4"/>
        <w:gridCol w:w="5440"/>
        <w:gridCol w:w="1793"/>
      </w:tblGrid>
      <w:tr w:rsidR="00D362D6" w:rsidRPr="0043514C" w:rsidTr="00740048">
        <w:trPr>
          <w:trHeight w:val="861"/>
        </w:trPr>
        <w:tc>
          <w:tcPr>
            <w:tcW w:w="0" w:type="auto"/>
          </w:tcPr>
          <w:p w:rsidR="00D362D6" w:rsidRPr="0043514C" w:rsidRDefault="00E315C4" w:rsidP="007A447F">
            <w:pPr>
              <w:jc w:val="center"/>
              <w:rPr>
                <w:rFonts w:ascii="Times New Roman" w:hAnsi="Times New Roman"/>
                <w:szCs w:val="22"/>
              </w:rPr>
            </w:pPr>
            <w:r w:rsidRPr="00E315C4">
              <w:rPr>
                <w:rFonts w:ascii="Times New Roman" w:hAnsi="Times New Roman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i1025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5440" w:type="dxa"/>
          </w:tcPr>
          <w:p w:rsidR="00D362D6" w:rsidRPr="0043514C" w:rsidRDefault="00D362D6" w:rsidP="007A447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362D6" w:rsidRDefault="00D362D6" w:rsidP="007A447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</w:p>
          <w:p w:rsidR="00950402" w:rsidRDefault="00950402" w:rsidP="007A447F">
            <w:pPr>
              <w:spacing w:after="200" w:line="276" w:lineRule="auto"/>
              <w:jc w:val="center"/>
              <w:rPr>
                <w:rFonts w:ascii="Calibri" w:hAnsi="Calibri"/>
                <w:b/>
                <w:color w:val="FF0000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Cs w:val="24"/>
                <w:lang w:eastAsia="en-US"/>
              </w:rPr>
              <w:t>İBRAHİM AKKAYAN İLKOKULU</w:t>
            </w:r>
          </w:p>
          <w:p w:rsidR="00D362D6" w:rsidRPr="00ED5B66" w:rsidRDefault="00D362D6" w:rsidP="00ED5B66">
            <w:pPr>
              <w:spacing w:after="200" w:line="276" w:lineRule="auto"/>
              <w:jc w:val="center"/>
              <w:rPr>
                <w:rFonts w:ascii="Calibri" w:hAnsi="Calibri"/>
                <w:b/>
                <w:color w:val="FF0000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Cs w:val="24"/>
                <w:lang w:eastAsia="en-US"/>
              </w:rPr>
              <w:t>GENEL TALİMATNAME</w:t>
            </w:r>
          </w:p>
        </w:tc>
        <w:tc>
          <w:tcPr>
            <w:tcW w:w="1469" w:type="dxa"/>
          </w:tcPr>
          <w:p w:rsidR="00D362D6" w:rsidRPr="0043514C" w:rsidRDefault="00E315C4" w:rsidP="007A447F">
            <w:pPr>
              <w:jc w:val="center"/>
              <w:rPr>
                <w:rFonts w:ascii="Times New Roman" w:hAnsi="Times New Roman"/>
                <w:szCs w:val="22"/>
              </w:rPr>
            </w:pPr>
            <w:r w:rsidRPr="00E315C4">
              <w:rPr>
                <w:rFonts w:ascii="Times New Roman" w:hAnsi="Times New Roman"/>
                <w:szCs w:val="24"/>
              </w:rPr>
              <w:pict>
                <v:shape id="_x0000_i1026" type="#_x0000_t75" style="width:78.75pt;height:80.25pt">
                  <v:imagedata r:id="rId8" o:title="İbrahim Akkayan İlkokulu"/>
                </v:shape>
              </w:pict>
            </w:r>
          </w:p>
        </w:tc>
      </w:tr>
    </w:tbl>
    <w:p w:rsidR="00D362D6" w:rsidRPr="00C464AE" w:rsidRDefault="00D362D6" w:rsidP="00C464AE">
      <w:pPr>
        <w:spacing w:line="55" w:lineRule="exact"/>
        <w:rPr>
          <w:rFonts w:ascii="Times New Roman" w:hAnsi="Times New Roman"/>
          <w:sz w:val="20"/>
        </w:rPr>
      </w:pP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line="360" w:lineRule="auto"/>
        <w:jc w:val="both"/>
        <w:rPr>
          <w:sz w:val="24"/>
          <w:szCs w:val="24"/>
        </w:rPr>
      </w:pPr>
      <w:bookmarkStart w:id="0" w:name="_GoBack"/>
      <w:bookmarkEnd w:id="0"/>
      <w:r w:rsidRPr="002A478B">
        <w:rPr>
          <w:sz w:val="24"/>
          <w:szCs w:val="24"/>
        </w:rPr>
        <w:t xml:space="preserve">Tüm çalışanlar </w:t>
      </w:r>
      <w:proofErr w:type="gramStart"/>
      <w:r w:rsidRPr="002A478B">
        <w:rPr>
          <w:sz w:val="24"/>
          <w:szCs w:val="24"/>
        </w:rPr>
        <w:t>ve  ziyaretçiler</w:t>
      </w:r>
      <w:proofErr w:type="gramEnd"/>
      <w:r w:rsidRPr="002A478B">
        <w:rPr>
          <w:sz w:val="24"/>
          <w:szCs w:val="24"/>
        </w:rPr>
        <w:t xml:space="preserve"> maskeli olarak okul/kurumlara giriş yapmalıdır.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Tüm çalışan ve ziyaretçilerin vücut sıcaklığı ölçülmelidir. Bakanlık genelgesine uygun olarak </w:t>
      </w:r>
      <w:proofErr w:type="gramStart"/>
      <w:smartTag w:uri="urn:schemas-microsoft-com:office:smarttags" w:element="metricconverter">
        <w:smartTagPr>
          <w:attr w:name="ProductID" w:val="37.5 C"/>
        </w:smartTagPr>
        <w:r w:rsidRPr="002A478B">
          <w:rPr>
            <w:sz w:val="24"/>
            <w:szCs w:val="24"/>
          </w:rPr>
          <w:t>37.5</w:t>
        </w:r>
        <w:proofErr w:type="gramEnd"/>
        <w:r w:rsidRPr="002A478B">
          <w:rPr>
            <w:sz w:val="24"/>
            <w:szCs w:val="24"/>
          </w:rPr>
          <w:t xml:space="preserve"> C</w:t>
        </w:r>
      </w:smartTag>
      <w:r w:rsidRPr="002A478B">
        <w:rPr>
          <w:sz w:val="24"/>
          <w:szCs w:val="24"/>
        </w:rPr>
        <w:t xml:space="preserve"> ve üzeri ateşi tespit edilen çalışanların İşyerine girişi mümkün olmamalıdır.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Yüksek ateş tespiti halinde, karantina odasında veya belirlenmiş benzeri bir alanda </w:t>
      </w:r>
      <w:proofErr w:type="gramStart"/>
      <w:r w:rsidRPr="002A478B">
        <w:rPr>
          <w:sz w:val="24"/>
          <w:szCs w:val="24"/>
        </w:rPr>
        <w:t>izolasyon</w:t>
      </w:r>
      <w:proofErr w:type="gramEnd"/>
      <w:r w:rsidRPr="002A478B">
        <w:rPr>
          <w:sz w:val="24"/>
          <w:szCs w:val="24"/>
        </w:rPr>
        <w:t xml:space="preserve"> sağlanarak derhal 112 aranmalıdır.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Girişlerde el dezenfektanı kullanma imkânı sağlanmalı/ kullandırılmalıdır. El </w:t>
      </w:r>
      <w:proofErr w:type="gramStart"/>
      <w:r w:rsidRPr="002A478B">
        <w:rPr>
          <w:sz w:val="24"/>
          <w:szCs w:val="24"/>
        </w:rPr>
        <w:t>hijyeni</w:t>
      </w:r>
      <w:proofErr w:type="gramEnd"/>
      <w:r w:rsidRPr="002A478B">
        <w:rPr>
          <w:sz w:val="24"/>
          <w:szCs w:val="24"/>
        </w:rPr>
        <w:t xml:space="preserve"> kurallarının uygulanması sağlanmalıdır.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Kuruluş içinde </w:t>
      </w:r>
      <w:proofErr w:type="gramStart"/>
      <w:r w:rsidRPr="002A478B">
        <w:rPr>
          <w:sz w:val="24"/>
          <w:szCs w:val="24"/>
        </w:rPr>
        <w:t>hijyen</w:t>
      </w:r>
      <w:proofErr w:type="gramEnd"/>
      <w:r w:rsidRPr="002A478B">
        <w:rPr>
          <w:sz w:val="24"/>
          <w:szCs w:val="24"/>
        </w:rPr>
        <w:t xml:space="preserve"> ve sanitasyon kaynaklı salgın hastalık için alınmış genel tedbirlere uygun hareket edilmesi sağlanmalıdır.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Fiziki mesafenin korunması konusunda gerekli tedbirler alınmalı ve uyarılar yapılmalıdır.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Uygun kişisel koruyucu donanım kullanması (maske takılması) sağlanmalı ve belli aralıklarla kontrol edilmelidir.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Uygun temizlik ve dezenfektasyon işlemlerinin yapılması sağlanmalıdır.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Solunum </w:t>
      </w:r>
      <w:proofErr w:type="gramStart"/>
      <w:r w:rsidRPr="002A478B">
        <w:rPr>
          <w:sz w:val="24"/>
          <w:szCs w:val="24"/>
        </w:rPr>
        <w:t>hijyeni</w:t>
      </w:r>
      <w:proofErr w:type="gramEnd"/>
      <w:r w:rsidRPr="002A478B">
        <w:rPr>
          <w:sz w:val="24"/>
          <w:szCs w:val="24"/>
        </w:rPr>
        <w:t xml:space="preserve"> ve öksürük/hapşırık adabına uyulması sağlanmalıdır.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Hapşırma, öksürme veya burun akıntısını silmek ve burnu temizlemek (sümkürmek) için tek kullanımlık mendil kullanılmalıdır. Mendil en yakın atık kumbarasına elle temas edilmeden (açılabilir-kapanabilir pedallı, </w:t>
      </w:r>
      <w:proofErr w:type="spellStart"/>
      <w:r w:rsidRPr="002A478B">
        <w:rPr>
          <w:sz w:val="24"/>
          <w:szCs w:val="24"/>
        </w:rPr>
        <w:t>sensörlü</w:t>
      </w:r>
      <w:proofErr w:type="spellEnd"/>
      <w:r w:rsidRPr="002A478B">
        <w:rPr>
          <w:sz w:val="24"/>
          <w:szCs w:val="24"/>
        </w:rPr>
        <w:t xml:space="preserve"> vb.) atılmalıdır.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Ziyaretçi </w:t>
      </w:r>
      <w:proofErr w:type="gramStart"/>
      <w:r w:rsidRPr="002A478B">
        <w:rPr>
          <w:sz w:val="24"/>
          <w:szCs w:val="24"/>
        </w:rPr>
        <w:t>prosedürünün</w:t>
      </w:r>
      <w:proofErr w:type="gramEnd"/>
      <w:r w:rsidRPr="002A478B">
        <w:rPr>
          <w:sz w:val="24"/>
          <w:szCs w:val="24"/>
        </w:rPr>
        <w:t xml:space="preserve"> uygulanması sağlanmalıdır.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İdareci, öğretmen, öğrenci ve diğer tüm personele salgın hastalıkların bulaşmasına yönelik eğitimleri sağlamalı ve katlım kayıtları muhafaza etmelidir.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Kapalı ve açık alanlarda, atıkların bertaraf edilmesi için yetkili kurumların ve yerel otoritelerin talimatlarına uyulmalıdır. Tıbbi atıkların değerlendirilmesinde ilgili yönetmelikler çerçevesinde hareket edilmelidir.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D362D6" w:rsidRPr="002A478B" w:rsidRDefault="00D362D6" w:rsidP="002A478B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360" w:lineRule="auto"/>
        <w:ind w:right="339"/>
        <w:jc w:val="both"/>
        <w:rPr>
          <w:sz w:val="24"/>
          <w:szCs w:val="24"/>
        </w:rPr>
      </w:pPr>
      <w:r w:rsidRPr="002A478B">
        <w:rPr>
          <w:sz w:val="24"/>
          <w:szCs w:val="24"/>
        </w:rPr>
        <w:lastRenderedPageBreak/>
        <w:t>Mümkünse</w:t>
      </w:r>
      <w:r w:rsidRPr="002A478B">
        <w:rPr>
          <w:spacing w:val="-17"/>
          <w:sz w:val="24"/>
          <w:szCs w:val="24"/>
        </w:rPr>
        <w:t xml:space="preserve"> </w:t>
      </w:r>
      <w:r w:rsidRPr="002A478B">
        <w:rPr>
          <w:sz w:val="24"/>
          <w:szCs w:val="24"/>
        </w:rPr>
        <w:t>ara dinlenmelerde,</w:t>
      </w:r>
      <w:r w:rsidRPr="002A478B">
        <w:rPr>
          <w:spacing w:val="-11"/>
          <w:sz w:val="24"/>
          <w:szCs w:val="24"/>
        </w:rPr>
        <w:t xml:space="preserve"> </w:t>
      </w:r>
      <w:r w:rsidRPr="002A478B">
        <w:rPr>
          <w:sz w:val="24"/>
          <w:szCs w:val="24"/>
        </w:rPr>
        <w:t>mümkün</w:t>
      </w:r>
      <w:r w:rsidRPr="002A478B">
        <w:rPr>
          <w:spacing w:val="-14"/>
          <w:sz w:val="24"/>
          <w:szCs w:val="24"/>
        </w:rPr>
        <w:t xml:space="preserve"> </w:t>
      </w:r>
      <w:r w:rsidRPr="002A478B">
        <w:rPr>
          <w:sz w:val="24"/>
          <w:szCs w:val="24"/>
        </w:rPr>
        <w:t>değilse</w:t>
      </w:r>
      <w:r w:rsidRPr="002A478B">
        <w:rPr>
          <w:spacing w:val="-13"/>
          <w:sz w:val="24"/>
          <w:szCs w:val="24"/>
        </w:rPr>
        <w:t xml:space="preserve"> </w:t>
      </w:r>
      <w:r w:rsidRPr="002A478B">
        <w:rPr>
          <w:sz w:val="24"/>
          <w:szCs w:val="24"/>
        </w:rPr>
        <w:t>hafta</w:t>
      </w:r>
      <w:r w:rsidRPr="002A478B">
        <w:rPr>
          <w:spacing w:val="-15"/>
          <w:sz w:val="24"/>
          <w:szCs w:val="24"/>
        </w:rPr>
        <w:t xml:space="preserve"> </w:t>
      </w:r>
      <w:r w:rsidRPr="002A478B">
        <w:rPr>
          <w:sz w:val="24"/>
          <w:szCs w:val="24"/>
        </w:rPr>
        <w:t>sonları</w:t>
      </w:r>
      <w:r w:rsidRPr="002A478B">
        <w:rPr>
          <w:spacing w:val="-13"/>
          <w:sz w:val="24"/>
          <w:szCs w:val="24"/>
        </w:rPr>
        <w:t xml:space="preserve"> </w:t>
      </w:r>
      <w:r w:rsidRPr="002A478B">
        <w:rPr>
          <w:sz w:val="24"/>
          <w:szCs w:val="24"/>
        </w:rPr>
        <w:t>çalışma</w:t>
      </w:r>
      <w:r w:rsidRPr="002A478B">
        <w:rPr>
          <w:spacing w:val="-14"/>
          <w:sz w:val="24"/>
          <w:szCs w:val="24"/>
        </w:rPr>
        <w:t xml:space="preserve"> </w:t>
      </w:r>
      <w:r w:rsidRPr="002A478B">
        <w:rPr>
          <w:sz w:val="24"/>
          <w:szCs w:val="24"/>
        </w:rPr>
        <w:t>olmadığı</w:t>
      </w:r>
      <w:r w:rsidRPr="002A478B">
        <w:rPr>
          <w:spacing w:val="-14"/>
          <w:sz w:val="24"/>
          <w:szCs w:val="24"/>
        </w:rPr>
        <w:t xml:space="preserve"> </w:t>
      </w:r>
      <w:r w:rsidRPr="002A478B">
        <w:rPr>
          <w:sz w:val="24"/>
          <w:szCs w:val="24"/>
        </w:rPr>
        <w:t>zamanlarda</w:t>
      </w:r>
      <w:r w:rsidRPr="002A478B">
        <w:rPr>
          <w:spacing w:val="-1"/>
          <w:sz w:val="24"/>
          <w:szCs w:val="24"/>
        </w:rPr>
        <w:t xml:space="preserve"> </w:t>
      </w:r>
      <w:r w:rsidRPr="002A478B">
        <w:rPr>
          <w:sz w:val="24"/>
          <w:szCs w:val="24"/>
        </w:rPr>
        <w:t xml:space="preserve">tüm alanlar </w:t>
      </w:r>
      <w:proofErr w:type="gramStart"/>
      <w:r w:rsidRPr="002A478B">
        <w:rPr>
          <w:sz w:val="24"/>
          <w:szCs w:val="24"/>
        </w:rPr>
        <w:t>dezenfekte</w:t>
      </w:r>
      <w:proofErr w:type="gramEnd"/>
      <w:r w:rsidRPr="002A478B">
        <w:rPr>
          <w:sz w:val="24"/>
          <w:szCs w:val="24"/>
        </w:rPr>
        <w:t xml:space="preserve"> edilmelidir.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 xml:space="preserve">İş okul kıyafetlerinin sıklıkla temizlenmesi virüs koruması için önem taşımaktadır, </w:t>
      </w:r>
    </w:p>
    <w:p w:rsidR="00D362D6" w:rsidRPr="002A478B" w:rsidRDefault="00D362D6" w:rsidP="002A478B">
      <w:pPr>
        <w:pStyle w:val="ListeParagraf"/>
        <w:widowControl w:val="0"/>
        <w:tabs>
          <w:tab w:val="left" w:pos="958"/>
        </w:tabs>
        <w:autoSpaceDE w:val="0"/>
        <w:autoSpaceDN w:val="0"/>
        <w:spacing w:before="76" w:line="360" w:lineRule="auto"/>
        <w:jc w:val="both"/>
        <w:rPr>
          <w:sz w:val="24"/>
          <w:szCs w:val="24"/>
        </w:rPr>
      </w:pPr>
      <w:proofErr w:type="gramStart"/>
      <w:r w:rsidRPr="002A478B">
        <w:rPr>
          <w:sz w:val="24"/>
          <w:szCs w:val="24"/>
        </w:rPr>
        <w:t>mümkün</w:t>
      </w:r>
      <w:proofErr w:type="gramEnd"/>
      <w:r w:rsidRPr="002A478B">
        <w:rPr>
          <w:spacing w:val="6"/>
          <w:sz w:val="24"/>
          <w:szCs w:val="24"/>
        </w:rPr>
        <w:t xml:space="preserve"> </w:t>
      </w:r>
      <w:r w:rsidRPr="002A478B">
        <w:rPr>
          <w:sz w:val="24"/>
          <w:szCs w:val="24"/>
        </w:rPr>
        <w:t>olan</w:t>
      </w:r>
      <w:r w:rsidRPr="002A478B">
        <w:rPr>
          <w:spacing w:val="-24"/>
          <w:sz w:val="24"/>
          <w:szCs w:val="24"/>
        </w:rPr>
        <w:t xml:space="preserve"> </w:t>
      </w:r>
      <w:r w:rsidRPr="002A478B">
        <w:rPr>
          <w:sz w:val="24"/>
          <w:szCs w:val="24"/>
        </w:rPr>
        <w:t>her</w:t>
      </w:r>
      <w:r w:rsidRPr="002A478B">
        <w:rPr>
          <w:spacing w:val="-32"/>
          <w:sz w:val="24"/>
          <w:szCs w:val="24"/>
        </w:rPr>
        <w:t xml:space="preserve"> </w:t>
      </w:r>
      <w:r w:rsidRPr="002A478B">
        <w:rPr>
          <w:sz w:val="24"/>
          <w:szCs w:val="24"/>
        </w:rPr>
        <w:t>fırsatta</w:t>
      </w:r>
      <w:r w:rsidRPr="002A478B">
        <w:rPr>
          <w:spacing w:val="-27"/>
          <w:sz w:val="24"/>
          <w:szCs w:val="24"/>
        </w:rPr>
        <w:t xml:space="preserve"> </w:t>
      </w:r>
      <w:r w:rsidRPr="002A478B">
        <w:rPr>
          <w:sz w:val="24"/>
          <w:szCs w:val="24"/>
        </w:rPr>
        <w:t>60°-</w:t>
      </w:r>
      <w:r w:rsidRPr="002A478B">
        <w:rPr>
          <w:spacing w:val="-20"/>
          <w:sz w:val="24"/>
          <w:szCs w:val="24"/>
        </w:rPr>
        <w:t xml:space="preserve"> </w:t>
      </w:r>
      <w:r w:rsidRPr="002A478B">
        <w:rPr>
          <w:sz w:val="24"/>
          <w:szCs w:val="24"/>
        </w:rPr>
        <w:t>90°</w:t>
      </w:r>
      <w:r w:rsidRPr="002A478B">
        <w:rPr>
          <w:spacing w:val="-29"/>
          <w:sz w:val="24"/>
          <w:szCs w:val="24"/>
        </w:rPr>
        <w:t xml:space="preserve"> </w:t>
      </w:r>
      <w:r w:rsidRPr="002A478B">
        <w:rPr>
          <w:sz w:val="24"/>
          <w:szCs w:val="24"/>
        </w:rPr>
        <w:t>sıcaklıkta</w:t>
      </w:r>
      <w:r w:rsidRPr="002A478B">
        <w:rPr>
          <w:spacing w:val="-30"/>
          <w:sz w:val="24"/>
          <w:szCs w:val="24"/>
        </w:rPr>
        <w:t xml:space="preserve"> </w:t>
      </w:r>
      <w:r w:rsidRPr="002A478B">
        <w:rPr>
          <w:spacing w:val="2"/>
          <w:sz w:val="24"/>
          <w:szCs w:val="24"/>
        </w:rPr>
        <w:t>deterjan ile</w:t>
      </w:r>
      <w:r w:rsidRPr="002A478B">
        <w:rPr>
          <w:spacing w:val="-28"/>
          <w:sz w:val="24"/>
          <w:szCs w:val="24"/>
        </w:rPr>
        <w:t xml:space="preserve"> </w:t>
      </w:r>
      <w:r w:rsidRPr="002A478B">
        <w:rPr>
          <w:sz w:val="24"/>
          <w:szCs w:val="24"/>
        </w:rPr>
        <w:t>yıkanmalıdır.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360" w:lineRule="auto"/>
        <w:ind w:right="339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Kullanılan</w:t>
      </w:r>
      <w:r w:rsidRPr="002A478B">
        <w:rPr>
          <w:spacing w:val="-22"/>
          <w:sz w:val="24"/>
          <w:szCs w:val="24"/>
        </w:rPr>
        <w:t xml:space="preserve"> </w:t>
      </w:r>
      <w:r w:rsidRPr="002A478B">
        <w:rPr>
          <w:sz w:val="24"/>
          <w:szCs w:val="24"/>
        </w:rPr>
        <w:t>su</w:t>
      </w:r>
      <w:r w:rsidRPr="002A478B">
        <w:rPr>
          <w:spacing w:val="-22"/>
          <w:sz w:val="24"/>
          <w:szCs w:val="24"/>
        </w:rPr>
        <w:t xml:space="preserve"> </w:t>
      </w:r>
      <w:r w:rsidRPr="002A478B">
        <w:rPr>
          <w:sz w:val="24"/>
          <w:szCs w:val="24"/>
        </w:rPr>
        <w:t>sebillerinin</w:t>
      </w:r>
      <w:r w:rsidRPr="002A478B">
        <w:rPr>
          <w:spacing w:val="-16"/>
          <w:sz w:val="24"/>
          <w:szCs w:val="24"/>
        </w:rPr>
        <w:t xml:space="preserve"> </w:t>
      </w:r>
      <w:r w:rsidRPr="002A478B">
        <w:rPr>
          <w:sz w:val="24"/>
          <w:szCs w:val="24"/>
        </w:rPr>
        <w:t>dezenfeksiyon</w:t>
      </w:r>
      <w:r w:rsidRPr="002A478B">
        <w:rPr>
          <w:spacing w:val="-22"/>
          <w:sz w:val="24"/>
          <w:szCs w:val="24"/>
        </w:rPr>
        <w:t xml:space="preserve"> </w:t>
      </w:r>
      <w:r w:rsidRPr="002A478B">
        <w:rPr>
          <w:sz w:val="24"/>
          <w:szCs w:val="24"/>
        </w:rPr>
        <w:t>aralığı</w:t>
      </w:r>
      <w:r w:rsidRPr="002A478B">
        <w:rPr>
          <w:spacing w:val="-21"/>
          <w:sz w:val="24"/>
          <w:szCs w:val="24"/>
        </w:rPr>
        <w:t xml:space="preserve"> </w:t>
      </w:r>
      <w:r w:rsidRPr="002A478B">
        <w:rPr>
          <w:sz w:val="24"/>
          <w:szCs w:val="24"/>
        </w:rPr>
        <w:t>artırılmalı,</w:t>
      </w:r>
      <w:r w:rsidRPr="002A478B">
        <w:rPr>
          <w:spacing w:val="-20"/>
          <w:sz w:val="24"/>
          <w:szCs w:val="24"/>
        </w:rPr>
        <w:t xml:space="preserve"> </w:t>
      </w:r>
      <w:r w:rsidRPr="002A478B">
        <w:rPr>
          <w:sz w:val="24"/>
          <w:szCs w:val="24"/>
        </w:rPr>
        <w:t>tek</w:t>
      </w:r>
      <w:r w:rsidRPr="002A478B">
        <w:rPr>
          <w:spacing w:val="-22"/>
          <w:sz w:val="24"/>
          <w:szCs w:val="24"/>
        </w:rPr>
        <w:t xml:space="preserve"> </w:t>
      </w:r>
      <w:r w:rsidRPr="002A478B">
        <w:rPr>
          <w:sz w:val="24"/>
          <w:szCs w:val="24"/>
        </w:rPr>
        <w:t>kullanımlık</w:t>
      </w:r>
      <w:r w:rsidRPr="002A478B">
        <w:rPr>
          <w:spacing w:val="-18"/>
          <w:sz w:val="24"/>
          <w:szCs w:val="24"/>
        </w:rPr>
        <w:t xml:space="preserve"> </w:t>
      </w:r>
      <w:r w:rsidRPr="002A478B">
        <w:rPr>
          <w:sz w:val="24"/>
          <w:szCs w:val="24"/>
        </w:rPr>
        <w:t>su kapları</w:t>
      </w:r>
      <w:r w:rsidRPr="002A478B">
        <w:rPr>
          <w:spacing w:val="-18"/>
          <w:sz w:val="24"/>
          <w:szCs w:val="24"/>
        </w:rPr>
        <w:t xml:space="preserve"> </w:t>
      </w:r>
      <w:r w:rsidRPr="002A478B">
        <w:rPr>
          <w:sz w:val="24"/>
          <w:szCs w:val="24"/>
        </w:rPr>
        <w:t>veya</w:t>
      </w:r>
      <w:r w:rsidRPr="002A478B">
        <w:rPr>
          <w:spacing w:val="-18"/>
          <w:sz w:val="24"/>
          <w:szCs w:val="24"/>
        </w:rPr>
        <w:t xml:space="preserve"> </w:t>
      </w:r>
      <w:r w:rsidRPr="002A478B">
        <w:rPr>
          <w:sz w:val="24"/>
          <w:szCs w:val="24"/>
        </w:rPr>
        <w:t>bireysel</w:t>
      </w:r>
      <w:r w:rsidRPr="002A478B">
        <w:rPr>
          <w:spacing w:val="-16"/>
          <w:sz w:val="24"/>
          <w:szCs w:val="24"/>
        </w:rPr>
        <w:t xml:space="preserve"> </w:t>
      </w:r>
      <w:r w:rsidRPr="002A478B">
        <w:rPr>
          <w:sz w:val="24"/>
          <w:szCs w:val="24"/>
        </w:rPr>
        <w:t>su</w:t>
      </w:r>
      <w:r w:rsidRPr="002A478B">
        <w:rPr>
          <w:spacing w:val="-17"/>
          <w:sz w:val="24"/>
          <w:szCs w:val="24"/>
        </w:rPr>
        <w:t xml:space="preserve"> </w:t>
      </w:r>
      <w:r w:rsidRPr="002A478B">
        <w:rPr>
          <w:sz w:val="24"/>
          <w:szCs w:val="24"/>
        </w:rPr>
        <w:t>mataraları</w:t>
      </w:r>
      <w:r w:rsidRPr="002A478B">
        <w:rPr>
          <w:spacing w:val="-22"/>
          <w:sz w:val="24"/>
          <w:szCs w:val="24"/>
        </w:rPr>
        <w:t xml:space="preserve"> </w:t>
      </w:r>
      <w:r w:rsidRPr="002A478B">
        <w:rPr>
          <w:sz w:val="24"/>
          <w:szCs w:val="24"/>
        </w:rPr>
        <w:t>ile</w:t>
      </w:r>
      <w:r w:rsidRPr="002A478B">
        <w:rPr>
          <w:spacing w:val="-21"/>
          <w:sz w:val="24"/>
          <w:szCs w:val="24"/>
        </w:rPr>
        <w:t xml:space="preserve"> </w:t>
      </w:r>
      <w:r w:rsidRPr="002A478B">
        <w:rPr>
          <w:sz w:val="24"/>
          <w:szCs w:val="24"/>
        </w:rPr>
        <w:t>kullanılmalıdır.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Üretim</w:t>
      </w:r>
      <w:r w:rsidRPr="002A478B">
        <w:rPr>
          <w:spacing w:val="-27"/>
          <w:sz w:val="24"/>
          <w:szCs w:val="24"/>
        </w:rPr>
        <w:t xml:space="preserve"> </w:t>
      </w:r>
      <w:r w:rsidRPr="002A478B">
        <w:rPr>
          <w:sz w:val="24"/>
          <w:szCs w:val="24"/>
        </w:rPr>
        <w:t>alanlarına</w:t>
      </w:r>
      <w:r w:rsidRPr="002A478B">
        <w:rPr>
          <w:spacing w:val="-23"/>
          <w:sz w:val="24"/>
          <w:szCs w:val="24"/>
        </w:rPr>
        <w:t xml:space="preserve"> </w:t>
      </w:r>
      <w:r w:rsidRPr="002A478B">
        <w:rPr>
          <w:sz w:val="24"/>
          <w:szCs w:val="24"/>
        </w:rPr>
        <w:t>ait</w:t>
      </w:r>
      <w:r w:rsidRPr="002A478B">
        <w:rPr>
          <w:spacing w:val="-26"/>
          <w:sz w:val="24"/>
          <w:szCs w:val="24"/>
        </w:rPr>
        <w:t xml:space="preserve"> </w:t>
      </w:r>
      <w:proofErr w:type="spellStart"/>
      <w:r w:rsidRPr="002A478B">
        <w:rPr>
          <w:sz w:val="24"/>
          <w:szCs w:val="24"/>
        </w:rPr>
        <w:t>WC’lerde</w:t>
      </w:r>
      <w:proofErr w:type="spellEnd"/>
      <w:r w:rsidRPr="002A478B">
        <w:rPr>
          <w:spacing w:val="-27"/>
          <w:sz w:val="24"/>
          <w:szCs w:val="24"/>
        </w:rPr>
        <w:t xml:space="preserve"> </w:t>
      </w:r>
      <w:r w:rsidRPr="002A478B">
        <w:rPr>
          <w:sz w:val="24"/>
          <w:szCs w:val="24"/>
        </w:rPr>
        <w:t>tüm</w:t>
      </w:r>
      <w:r w:rsidRPr="002A478B">
        <w:rPr>
          <w:spacing w:val="-27"/>
          <w:sz w:val="24"/>
          <w:szCs w:val="24"/>
        </w:rPr>
        <w:t xml:space="preserve"> </w:t>
      </w:r>
      <w:proofErr w:type="spellStart"/>
      <w:r w:rsidRPr="002A478B">
        <w:rPr>
          <w:sz w:val="24"/>
          <w:szCs w:val="24"/>
        </w:rPr>
        <w:t>manuel</w:t>
      </w:r>
      <w:proofErr w:type="spellEnd"/>
      <w:r w:rsidRPr="002A478B">
        <w:rPr>
          <w:sz w:val="24"/>
          <w:szCs w:val="24"/>
        </w:rPr>
        <w:t xml:space="preserve"> musluklar</w:t>
      </w:r>
      <w:r w:rsidRPr="002A478B">
        <w:rPr>
          <w:spacing w:val="-20"/>
          <w:sz w:val="24"/>
          <w:szCs w:val="24"/>
        </w:rPr>
        <w:t xml:space="preserve"> </w:t>
      </w:r>
      <w:r w:rsidRPr="002A478B">
        <w:rPr>
          <w:sz w:val="24"/>
          <w:szCs w:val="24"/>
        </w:rPr>
        <w:t>fotoselli</w:t>
      </w:r>
      <w:r w:rsidRPr="002A478B">
        <w:rPr>
          <w:spacing w:val="-24"/>
          <w:sz w:val="24"/>
          <w:szCs w:val="24"/>
        </w:rPr>
        <w:t xml:space="preserve"> </w:t>
      </w:r>
      <w:r w:rsidRPr="002A478B">
        <w:rPr>
          <w:sz w:val="24"/>
          <w:szCs w:val="24"/>
        </w:rPr>
        <w:t>hale</w:t>
      </w:r>
      <w:r w:rsidRPr="002A478B">
        <w:rPr>
          <w:spacing w:val="-28"/>
          <w:sz w:val="24"/>
          <w:szCs w:val="24"/>
        </w:rPr>
        <w:t xml:space="preserve"> </w:t>
      </w:r>
      <w:r w:rsidRPr="002A478B">
        <w:rPr>
          <w:sz w:val="24"/>
          <w:szCs w:val="24"/>
        </w:rPr>
        <w:t>getirilmelidir.</w:t>
      </w:r>
    </w:p>
    <w:p w:rsidR="00D362D6" w:rsidRPr="002A478B" w:rsidRDefault="00D362D6" w:rsidP="002A478B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 w:line="360" w:lineRule="auto"/>
        <w:jc w:val="both"/>
        <w:rPr>
          <w:sz w:val="24"/>
          <w:szCs w:val="24"/>
        </w:rPr>
      </w:pPr>
      <w:r w:rsidRPr="002A478B">
        <w:rPr>
          <w:color w:val="FF0000"/>
          <w:sz w:val="24"/>
          <w:szCs w:val="24"/>
        </w:rPr>
        <w:t xml:space="preserve">Atölye havalandırmaları ile taze hava girişinin artırılması </w:t>
      </w:r>
      <w:proofErr w:type="gramStart"/>
      <w:r w:rsidRPr="002A478B">
        <w:rPr>
          <w:color w:val="FF0000"/>
          <w:sz w:val="24"/>
          <w:szCs w:val="24"/>
        </w:rPr>
        <w:t>optimizasyonu</w:t>
      </w:r>
      <w:proofErr w:type="gramEnd"/>
      <w:r w:rsidRPr="002A478B">
        <w:rPr>
          <w:color w:val="FF0000"/>
          <w:sz w:val="24"/>
          <w:szCs w:val="24"/>
        </w:rPr>
        <w:t xml:space="preserve"> sağlanmalıdır.</w:t>
      </w:r>
    </w:p>
    <w:p w:rsidR="00D362D6" w:rsidRPr="000405F8" w:rsidRDefault="00D362D6" w:rsidP="000405F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line="360" w:lineRule="auto"/>
        <w:jc w:val="both"/>
        <w:rPr>
          <w:sz w:val="24"/>
          <w:szCs w:val="24"/>
        </w:rPr>
      </w:pPr>
      <w:r w:rsidRPr="002A478B">
        <w:rPr>
          <w:sz w:val="24"/>
          <w:szCs w:val="24"/>
        </w:rPr>
        <w:t>Havalandırma</w:t>
      </w:r>
      <w:r w:rsidRPr="002A478B">
        <w:rPr>
          <w:spacing w:val="-19"/>
          <w:sz w:val="24"/>
          <w:szCs w:val="24"/>
        </w:rPr>
        <w:t xml:space="preserve"> </w:t>
      </w:r>
      <w:r w:rsidRPr="002A478B">
        <w:rPr>
          <w:sz w:val="24"/>
          <w:szCs w:val="24"/>
        </w:rPr>
        <w:t>sistemi</w:t>
      </w:r>
      <w:r w:rsidRPr="002A478B">
        <w:rPr>
          <w:spacing w:val="-16"/>
          <w:sz w:val="24"/>
          <w:szCs w:val="24"/>
        </w:rPr>
        <w:t xml:space="preserve"> </w:t>
      </w:r>
      <w:r w:rsidRPr="002A478B">
        <w:rPr>
          <w:sz w:val="24"/>
          <w:szCs w:val="24"/>
        </w:rPr>
        <w:t>filtrelerinin</w:t>
      </w:r>
      <w:r w:rsidRPr="002A478B">
        <w:rPr>
          <w:spacing w:val="-19"/>
          <w:sz w:val="24"/>
          <w:szCs w:val="24"/>
        </w:rPr>
        <w:t xml:space="preserve"> </w:t>
      </w:r>
      <w:r w:rsidRPr="002A478B">
        <w:rPr>
          <w:sz w:val="24"/>
          <w:szCs w:val="24"/>
        </w:rPr>
        <w:t>periyodik</w:t>
      </w:r>
      <w:r w:rsidRPr="002A478B">
        <w:rPr>
          <w:spacing w:val="-22"/>
          <w:sz w:val="24"/>
          <w:szCs w:val="24"/>
        </w:rPr>
        <w:t xml:space="preserve"> </w:t>
      </w:r>
      <w:r w:rsidRPr="002A478B">
        <w:rPr>
          <w:sz w:val="24"/>
          <w:szCs w:val="24"/>
        </w:rPr>
        <w:t>kontrolü</w:t>
      </w:r>
      <w:r w:rsidRPr="002A478B">
        <w:rPr>
          <w:spacing w:val="-16"/>
          <w:sz w:val="24"/>
          <w:szCs w:val="24"/>
        </w:rPr>
        <w:t xml:space="preserve"> </w:t>
      </w:r>
      <w:r w:rsidRPr="002A478B">
        <w:rPr>
          <w:sz w:val="24"/>
          <w:szCs w:val="24"/>
        </w:rPr>
        <w:t>yapılmalıdır.</w:t>
      </w:r>
    </w:p>
    <w:tbl>
      <w:tblPr>
        <w:tblpPr w:leftFromText="141" w:rightFromText="141" w:vertAnchor="text" w:horzAnchor="margin" w:tblpY="6931"/>
        <w:tblW w:w="9867" w:type="dxa"/>
        <w:tblLook w:val="00A0"/>
      </w:tblPr>
      <w:tblGrid>
        <w:gridCol w:w="3336"/>
        <w:gridCol w:w="3290"/>
        <w:gridCol w:w="3241"/>
      </w:tblGrid>
      <w:tr w:rsidR="00D362D6" w:rsidTr="00A55081">
        <w:trPr>
          <w:trHeight w:val="263"/>
        </w:trPr>
        <w:tc>
          <w:tcPr>
            <w:tcW w:w="3336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</w:tcPr>
          <w:p w:rsidR="00D362D6" w:rsidRPr="00435EB5" w:rsidRDefault="00D362D6">
            <w:pPr>
              <w:pStyle w:val="Altbilgi"/>
              <w:jc w:val="center"/>
              <w:rPr>
                <w:rFonts w:cs="Calibri"/>
                <w:b/>
                <w:szCs w:val="24"/>
                <w:u w:val="single"/>
              </w:rPr>
            </w:pPr>
            <w:r w:rsidRPr="00435EB5">
              <w:rPr>
                <w:rFonts w:cs="Calibri"/>
                <w:b/>
                <w:szCs w:val="24"/>
                <w:u w:val="single"/>
              </w:rPr>
              <w:t>HAZIRLAYAN</w:t>
            </w:r>
          </w:p>
        </w:tc>
        <w:tc>
          <w:tcPr>
            <w:tcW w:w="3290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</w:tcPr>
          <w:p w:rsidR="00D362D6" w:rsidRPr="00435EB5" w:rsidRDefault="00D362D6">
            <w:pPr>
              <w:pStyle w:val="Altbilgi"/>
              <w:jc w:val="center"/>
              <w:rPr>
                <w:rFonts w:cs="Calibri"/>
                <w:b/>
                <w:szCs w:val="24"/>
                <w:u w:val="single"/>
              </w:rPr>
            </w:pPr>
            <w:r w:rsidRPr="00435EB5">
              <w:rPr>
                <w:rFonts w:cs="Calibri"/>
                <w:b/>
                <w:szCs w:val="24"/>
                <w:u w:val="single"/>
              </w:rPr>
              <w:t>KONTROL EDEN</w:t>
            </w:r>
          </w:p>
        </w:tc>
        <w:tc>
          <w:tcPr>
            <w:tcW w:w="3241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</w:tcPr>
          <w:p w:rsidR="00D362D6" w:rsidRPr="00435EB5" w:rsidRDefault="00D362D6">
            <w:pPr>
              <w:pStyle w:val="Altbilgi"/>
              <w:jc w:val="center"/>
              <w:rPr>
                <w:rFonts w:cs="Calibri"/>
                <w:szCs w:val="24"/>
              </w:rPr>
            </w:pPr>
            <w:r w:rsidRPr="00435EB5">
              <w:rPr>
                <w:rFonts w:cs="Calibri"/>
                <w:b/>
                <w:szCs w:val="24"/>
                <w:u w:val="single"/>
              </w:rPr>
              <w:t>ONAYLAYAN</w:t>
            </w:r>
          </w:p>
        </w:tc>
      </w:tr>
      <w:tr w:rsidR="00950402" w:rsidTr="00A55081">
        <w:trPr>
          <w:trHeight w:val="611"/>
        </w:trPr>
        <w:tc>
          <w:tcPr>
            <w:tcW w:w="3336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950402" w:rsidRDefault="00950402" w:rsidP="00950402">
            <w:pPr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Ş</w:t>
            </w:r>
            <w:r>
              <w:rPr>
                <w:rFonts w:cs="Times"/>
                <w:bCs/>
                <w:color w:val="000000"/>
                <w:sz w:val="20"/>
              </w:rPr>
              <w:t>ENGÜL ÖZLÜ</w:t>
            </w: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>AC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L DURUM SORUMLUSU</w:t>
            </w:r>
          </w:p>
        </w:tc>
        <w:tc>
          <w:tcPr>
            <w:tcW w:w="3290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950402" w:rsidRDefault="00950402" w:rsidP="00950402">
            <w:pPr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</w:rPr>
            </w:pP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 xml:space="preserve">ALPASLAN ATALAY                </w:t>
            </w: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 xml:space="preserve">    MÜDÜR YARDIMCISI</w:t>
            </w: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 xml:space="preserve"> AC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L DURUM EK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P BA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Ş</w:t>
            </w:r>
            <w:r>
              <w:rPr>
                <w:rFonts w:cs="Times"/>
                <w:bCs/>
                <w:color w:val="000000"/>
                <w:sz w:val="20"/>
              </w:rPr>
              <w:t>KANI</w:t>
            </w:r>
          </w:p>
        </w:tc>
        <w:tc>
          <w:tcPr>
            <w:tcW w:w="3241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950402" w:rsidRDefault="00950402" w:rsidP="00950402">
            <w:pPr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</w:rPr>
            </w:pP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>SA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M AÇIKGÖZ</w:t>
            </w: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>OKUL MÜDÜRÜ</w:t>
            </w:r>
          </w:p>
          <w:p w:rsidR="00950402" w:rsidRDefault="00950402" w:rsidP="00950402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</w:p>
        </w:tc>
      </w:tr>
    </w:tbl>
    <w:p w:rsidR="00D362D6" w:rsidRPr="00A55081" w:rsidRDefault="00D362D6" w:rsidP="00A55081">
      <w:pPr>
        <w:ind w:firstLine="708"/>
        <w:rPr>
          <w:lang w:eastAsia="en-US"/>
        </w:rPr>
      </w:pPr>
    </w:p>
    <w:sectPr w:rsidR="00D362D6" w:rsidRPr="00A55081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0F" w:rsidRDefault="00A0000F">
      <w:r>
        <w:separator/>
      </w:r>
    </w:p>
  </w:endnote>
  <w:endnote w:type="continuationSeparator" w:id="0">
    <w:p w:rsidR="00A0000F" w:rsidRDefault="00A0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D6" w:rsidRDefault="00D362D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0F" w:rsidRDefault="00A0000F">
      <w:r>
        <w:separator/>
      </w:r>
    </w:p>
  </w:footnote>
  <w:footnote w:type="continuationSeparator" w:id="0">
    <w:p w:rsidR="00A0000F" w:rsidRDefault="00A0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  <w:rPr>
        <w:rFonts w:cs="Times New Roman"/>
      </w:rPr>
    </w:lvl>
    <w:lvl w:ilvl="2" w:tplc="542CA388">
      <w:numFmt w:val="decimal"/>
      <w:lvlText w:val=""/>
      <w:lvlJc w:val="left"/>
      <w:rPr>
        <w:rFonts w:cs="Times New Roman"/>
      </w:rPr>
    </w:lvl>
    <w:lvl w:ilvl="3" w:tplc="0B0081E0">
      <w:numFmt w:val="decimal"/>
      <w:lvlText w:val=""/>
      <w:lvlJc w:val="left"/>
      <w:rPr>
        <w:rFonts w:cs="Times New Roman"/>
      </w:rPr>
    </w:lvl>
    <w:lvl w:ilvl="4" w:tplc="0E44C016">
      <w:numFmt w:val="decimal"/>
      <w:lvlText w:val=""/>
      <w:lvlJc w:val="left"/>
      <w:rPr>
        <w:rFonts w:cs="Times New Roman"/>
      </w:rPr>
    </w:lvl>
    <w:lvl w:ilvl="5" w:tplc="9078E792">
      <w:numFmt w:val="decimal"/>
      <w:lvlText w:val=""/>
      <w:lvlJc w:val="left"/>
      <w:rPr>
        <w:rFonts w:cs="Times New Roman"/>
      </w:rPr>
    </w:lvl>
    <w:lvl w:ilvl="6" w:tplc="7610A246">
      <w:numFmt w:val="decimal"/>
      <w:lvlText w:val=""/>
      <w:lvlJc w:val="left"/>
      <w:rPr>
        <w:rFonts w:cs="Times New Roman"/>
      </w:rPr>
    </w:lvl>
    <w:lvl w:ilvl="7" w:tplc="017A15F0">
      <w:numFmt w:val="decimal"/>
      <w:lvlText w:val=""/>
      <w:lvlJc w:val="left"/>
      <w:rPr>
        <w:rFonts w:cs="Times New Roman"/>
      </w:rPr>
    </w:lvl>
    <w:lvl w:ilvl="8" w:tplc="0212DBA4">
      <w:numFmt w:val="decimal"/>
      <w:lvlText w:val=""/>
      <w:lvlJc w:val="left"/>
      <w:rPr>
        <w:rFonts w:cs="Times New Roman"/>
      </w:rPr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  <w:rPr>
        <w:rFonts w:cs="Times New Roman"/>
      </w:rPr>
    </w:lvl>
    <w:lvl w:ilvl="2" w:tplc="987C72BA">
      <w:numFmt w:val="decimal"/>
      <w:lvlText w:val=""/>
      <w:lvlJc w:val="left"/>
      <w:rPr>
        <w:rFonts w:cs="Times New Roman"/>
      </w:rPr>
    </w:lvl>
    <w:lvl w:ilvl="3" w:tplc="A6F45CC8">
      <w:numFmt w:val="decimal"/>
      <w:lvlText w:val=""/>
      <w:lvlJc w:val="left"/>
      <w:rPr>
        <w:rFonts w:cs="Times New Roman"/>
      </w:rPr>
    </w:lvl>
    <w:lvl w:ilvl="4" w:tplc="CF84AF7E">
      <w:numFmt w:val="decimal"/>
      <w:lvlText w:val=""/>
      <w:lvlJc w:val="left"/>
      <w:rPr>
        <w:rFonts w:cs="Times New Roman"/>
      </w:rPr>
    </w:lvl>
    <w:lvl w:ilvl="5" w:tplc="EDC89284">
      <w:numFmt w:val="decimal"/>
      <w:lvlText w:val=""/>
      <w:lvlJc w:val="left"/>
      <w:rPr>
        <w:rFonts w:cs="Times New Roman"/>
      </w:rPr>
    </w:lvl>
    <w:lvl w:ilvl="6" w:tplc="5552A9CE">
      <w:numFmt w:val="decimal"/>
      <w:lvlText w:val=""/>
      <w:lvlJc w:val="left"/>
      <w:rPr>
        <w:rFonts w:cs="Times New Roman"/>
      </w:rPr>
    </w:lvl>
    <w:lvl w:ilvl="7" w:tplc="D08AB38C">
      <w:numFmt w:val="decimal"/>
      <w:lvlText w:val=""/>
      <w:lvlJc w:val="left"/>
      <w:rPr>
        <w:rFonts w:cs="Times New Roman"/>
      </w:rPr>
    </w:lvl>
    <w:lvl w:ilvl="8" w:tplc="AD5E7BFC">
      <w:numFmt w:val="decimal"/>
      <w:lvlText w:val=""/>
      <w:lvlJc w:val="left"/>
      <w:rPr>
        <w:rFonts w:cs="Times New Roman"/>
      </w:rPr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  <w:rPr>
        <w:rFonts w:cs="Times New Roman"/>
      </w:rPr>
    </w:lvl>
    <w:lvl w:ilvl="1" w:tplc="A352F45E">
      <w:numFmt w:val="decimal"/>
      <w:lvlText w:val=""/>
      <w:lvlJc w:val="left"/>
      <w:rPr>
        <w:rFonts w:cs="Times New Roman"/>
      </w:rPr>
    </w:lvl>
    <w:lvl w:ilvl="2" w:tplc="4ECC74CE">
      <w:numFmt w:val="decimal"/>
      <w:lvlText w:val=""/>
      <w:lvlJc w:val="left"/>
      <w:rPr>
        <w:rFonts w:cs="Times New Roman"/>
      </w:rPr>
    </w:lvl>
    <w:lvl w:ilvl="3" w:tplc="75E40CDC">
      <w:numFmt w:val="decimal"/>
      <w:lvlText w:val=""/>
      <w:lvlJc w:val="left"/>
      <w:rPr>
        <w:rFonts w:cs="Times New Roman"/>
      </w:rPr>
    </w:lvl>
    <w:lvl w:ilvl="4" w:tplc="A18CE6AE">
      <w:numFmt w:val="decimal"/>
      <w:lvlText w:val=""/>
      <w:lvlJc w:val="left"/>
      <w:rPr>
        <w:rFonts w:cs="Times New Roman"/>
      </w:rPr>
    </w:lvl>
    <w:lvl w:ilvl="5" w:tplc="2342184C">
      <w:numFmt w:val="decimal"/>
      <w:lvlText w:val=""/>
      <w:lvlJc w:val="left"/>
      <w:rPr>
        <w:rFonts w:cs="Times New Roman"/>
      </w:rPr>
    </w:lvl>
    <w:lvl w:ilvl="6" w:tplc="9D4AB50E">
      <w:numFmt w:val="decimal"/>
      <w:lvlText w:val=""/>
      <w:lvlJc w:val="left"/>
      <w:rPr>
        <w:rFonts w:cs="Times New Roman"/>
      </w:rPr>
    </w:lvl>
    <w:lvl w:ilvl="7" w:tplc="757C94CE">
      <w:numFmt w:val="decimal"/>
      <w:lvlText w:val=""/>
      <w:lvlJc w:val="left"/>
      <w:rPr>
        <w:rFonts w:cs="Times New Roman"/>
      </w:rPr>
    </w:lvl>
    <w:lvl w:ilvl="8" w:tplc="06D21B9E">
      <w:numFmt w:val="decimal"/>
      <w:lvlText w:val=""/>
      <w:lvlJc w:val="left"/>
      <w:rPr>
        <w:rFonts w:cs="Times New Roman"/>
      </w:rPr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color w:val="00529F"/>
        <w:spacing w:val="-4"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spacing w:val="-14"/>
        <w:w w:val="72"/>
        <w:sz w:val="24"/>
        <w:szCs w:val="24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Times New Roman" w:hAnsi="Symbol" w:hint="default"/>
        <w:b/>
        <w:w w:val="90"/>
        <w:sz w:val="24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color w:val="00529F"/>
        <w:spacing w:val="-4"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spacing w:val="-14"/>
        <w:w w:val="72"/>
        <w:sz w:val="24"/>
        <w:szCs w:val="24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cs="Times New Roman" w:hint="default"/>
        <w:b/>
        <w:bCs/>
        <w:w w:val="90"/>
        <w:sz w:val="24"/>
        <w:szCs w:val="24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  <w:rPr>
        <w:rFonts w:cs="Times New Roman"/>
      </w:rPr>
    </w:lvl>
    <w:lvl w:ilvl="1" w:tplc="1E9A616C">
      <w:numFmt w:val="decimal"/>
      <w:lvlText w:val=""/>
      <w:lvlJc w:val="left"/>
      <w:rPr>
        <w:rFonts w:cs="Times New Roman"/>
      </w:rPr>
    </w:lvl>
    <w:lvl w:ilvl="2" w:tplc="FA0E7582">
      <w:numFmt w:val="decimal"/>
      <w:lvlText w:val=""/>
      <w:lvlJc w:val="left"/>
      <w:rPr>
        <w:rFonts w:cs="Times New Roman"/>
      </w:rPr>
    </w:lvl>
    <w:lvl w:ilvl="3" w:tplc="618ED816">
      <w:numFmt w:val="decimal"/>
      <w:lvlText w:val=""/>
      <w:lvlJc w:val="left"/>
      <w:rPr>
        <w:rFonts w:cs="Times New Roman"/>
      </w:rPr>
    </w:lvl>
    <w:lvl w:ilvl="4" w:tplc="5E928E3C">
      <w:numFmt w:val="decimal"/>
      <w:lvlText w:val=""/>
      <w:lvlJc w:val="left"/>
      <w:rPr>
        <w:rFonts w:cs="Times New Roman"/>
      </w:rPr>
    </w:lvl>
    <w:lvl w:ilvl="5" w:tplc="3DFAF626">
      <w:numFmt w:val="decimal"/>
      <w:lvlText w:val=""/>
      <w:lvlJc w:val="left"/>
      <w:rPr>
        <w:rFonts w:cs="Times New Roman"/>
      </w:rPr>
    </w:lvl>
    <w:lvl w:ilvl="6" w:tplc="D988E446">
      <w:numFmt w:val="decimal"/>
      <w:lvlText w:val=""/>
      <w:lvlJc w:val="left"/>
      <w:rPr>
        <w:rFonts w:cs="Times New Roman"/>
      </w:rPr>
    </w:lvl>
    <w:lvl w:ilvl="7" w:tplc="DEB080A4">
      <w:numFmt w:val="decimal"/>
      <w:lvlText w:val=""/>
      <w:lvlJc w:val="left"/>
      <w:rPr>
        <w:rFonts w:cs="Times New Roman"/>
      </w:rPr>
    </w:lvl>
    <w:lvl w:ilvl="8" w:tplc="9F4CCDA6">
      <w:numFmt w:val="decimal"/>
      <w:lvlText w:val=""/>
      <w:lvlJc w:val="left"/>
      <w:rPr>
        <w:rFonts w:cs="Times New Roman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spacing w:val="-23"/>
        <w:w w:val="83"/>
        <w:sz w:val="24"/>
        <w:szCs w:val="24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Times New Roman" w:hAnsi="Symbol" w:hint="default"/>
        <w:b/>
        <w:w w:val="90"/>
        <w:sz w:val="24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Times New Roman" w:hAnsi="Courier New" w:hint="default"/>
        <w:w w:val="75"/>
        <w:sz w:val="24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2D"/>
    <w:rsid w:val="00020BD9"/>
    <w:rsid w:val="000405F8"/>
    <w:rsid w:val="00075A31"/>
    <w:rsid w:val="00076AC5"/>
    <w:rsid w:val="000A6B83"/>
    <w:rsid w:val="00130E0A"/>
    <w:rsid w:val="00195878"/>
    <w:rsid w:val="001B4049"/>
    <w:rsid w:val="001D3230"/>
    <w:rsid w:val="002073F9"/>
    <w:rsid w:val="00211120"/>
    <w:rsid w:val="002A478B"/>
    <w:rsid w:val="00323A89"/>
    <w:rsid w:val="00354690"/>
    <w:rsid w:val="00355B76"/>
    <w:rsid w:val="00360BD1"/>
    <w:rsid w:val="003E6E2C"/>
    <w:rsid w:val="0043514C"/>
    <w:rsid w:val="00435EB5"/>
    <w:rsid w:val="00453BBF"/>
    <w:rsid w:val="004A2BB4"/>
    <w:rsid w:val="004D7AFC"/>
    <w:rsid w:val="00526872"/>
    <w:rsid w:val="00611CB7"/>
    <w:rsid w:val="0062652D"/>
    <w:rsid w:val="00650C68"/>
    <w:rsid w:val="00740048"/>
    <w:rsid w:val="007522E6"/>
    <w:rsid w:val="007652C7"/>
    <w:rsid w:val="007A447F"/>
    <w:rsid w:val="007E1424"/>
    <w:rsid w:val="008D7D9A"/>
    <w:rsid w:val="00950402"/>
    <w:rsid w:val="00984C4D"/>
    <w:rsid w:val="009A18F1"/>
    <w:rsid w:val="00A0000F"/>
    <w:rsid w:val="00A12511"/>
    <w:rsid w:val="00A17261"/>
    <w:rsid w:val="00A51A6D"/>
    <w:rsid w:val="00A55081"/>
    <w:rsid w:val="00B24C33"/>
    <w:rsid w:val="00B66970"/>
    <w:rsid w:val="00BF70CE"/>
    <w:rsid w:val="00C464AE"/>
    <w:rsid w:val="00C81A4A"/>
    <w:rsid w:val="00CA585F"/>
    <w:rsid w:val="00CC3694"/>
    <w:rsid w:val="00D362D6"/>
    <w:rsid w:val="00D70C09"/>
    <w:rsid w:val="00E315C4"/>
    <w:rsid w:val="00E61A20"/>
    <w:rsid w:val="00E653C8"/>
    <w:rsid w:val="00EB451B"/>
    <w:rsid w:val="00ED5B66"/>
    <w:rsid w:val="00F0739D"/>
    <w:rsid w:val="00F42066"/>
    <w:rsid w:val="00FA0837"/>
    <w:rsid w:val="00FA3BC4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rPr>
      <w:rFonts w:ascii="Times" w:hAnsi="Times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2652D"/>
    <w:rPr>
      <w:rFonts w:ascii="Times" w:hAnsi="Times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52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207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95878"/>
    <w:rPr>
      <w:rFonts w:ascii="Times" w:hAnsi="Times" w:cs="Times New Roman"/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A55081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A55081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FooterChar">
    <w:name w:val="Footer Char"/>
    <w:basedOn w:val="VarsaylanParagrafYazTipi"/>
    <w:link w:val="Altbilgi"/>
    <w:uiPriority w:val="99"/>
    <w:semiHidden/>
    <w:rsid w:val="00011888"/>
    <w:rPr>
      <w:rFonts w:ascii="Times" w:hAnsi="Time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müdür yardımcısı</cp:lastModifiedBy>
  <cp:revision>7</cp:revision>
  <dcterms:created xsi:type="dcterms:W3CDTF">2020-08-23T14:22:00Z</dcterms:created>
  <dcterms:modified xsi:type="dcterms:W3CDTF">2020-09-03T08:37:00Z</dcterms:modified>
</cp:coreProperties>
</file>